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9C02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关于拟推荐段鑫入同学跨校参加第十五届</w:t>
      </w:r>
    </w:p>
    <w:p w14:paraId="5DB4DB04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“挑战杯”中国大学生创业计划竞赛的公示</w:t>
      </w:r>
    </w:p>
    <w:p w14:paraId="7E43134C">
      <w:pPr>
        <w:spacing w:line="360" w:lineRule="exact"/>
      </w:pPr>
    </w:p>
    <w:p w14:paraId="1E015BCE">
      <w:pPr>
        <w:spacing w:line="578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第十五届“挑战杯”中国大学生创业计划竞赛的相关要求，经学生申请和学院确认，现对我院舞蹈表演专业2023年级段鑫入(学号：2023290614)同学跨校参加由成都东软学院作为申报单位的第十五届“挑战杯”中国大学生创业计划竞赛作品情况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的公示：</w:t>
      </w:r>
    </w:p>
    <w:tbl>
      <w:tblPr>
        <w:tblStyle w:val="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678"/>
        <w:gridCol w:w="2410"/>
      </w:tblGrid>
      <w:tr w14:paraId="60BF4BD5">
        <w:tblPrEx>
          <w:tblLayout w:type="fixed"/>
        </w:tblPrEx>
        <w:tc>
          <w:tcPr>
            <w:tcW w:w="1696" w:type="dxa"/>
          </w:tcPr>
          <w:p w14:paraId="0C47DEC5">
            <w:pPr>
              <w:spacing w:line="578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</w:tc>
        <w:tc>
          <w:tcPr>
            <w:tcW w:w="4678" w:type="dxa"/>
          </w:tcPr>
          <w:p w14:paraId="3C39E9FC">
            <w:pPr>
              <w:spacing w:line="578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参赛学生</w:t>
            </w:r>
          </w:p>
        </w:tc>
        <w:tc>
          <w:tcPr>
            <w:tcW w:w="2410" w:type="dxa"/>
          </w:tcPr>
          <w:p w14:paraId="14D23EC8">
            <w:pPr>
              <w:spacing w:line="578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</w:p>
        </w:tc>
      </w:tr>
      <w:tr w14:paraId="70587A05">
        <w:tblPrEx>
          <w:tblLayout w:type="fixed"/>
        </w:tblPrEx>
        <w:tc>
          <w:tcPr>
            <w:tcW w:w="1696" w:type="dxa"/>
            <w:vAlign w:val="center"/>
          </w:tcPr>
          <w:p w14:paraId="25CD07AB">
            <w:pPr>
              <w:spacing w:line="578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小船破浪一一赋能青春经济·守护校园青春印记</w:t>
            </w:r>
          </w:p>
        </w:tc>
        <w:tc>
          <w:tcPr>
            <w:tcW w:w="4678" w:type="dxa"/>
          </w:tcPr>
          <w:p w14:paraId="45ABE411">
            <w:pPr>
              <w:spacing w:line="578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涂璨（成都东软学院）、段鑫入（四川师范大学）、杨析蓉（成都东软学院）、李君婕（成都东软学院）、张榆瀚（成都东软学院）、伍菲（成都东软学院）、禹潇雨（成都东软学院）、刘芸（成都东软学院）、周桦（成都东软学院）、张坤（成都东软学院）</w:t>
            </w:r>
          </w:p>
        </w:tc>
        <w:tc>
          <w:tcPr>
            <w:tcW w:w="2410" w:type="dxa"/>
          </w:tcPr>
          <w:p w14:paraId="6E593BD0">
            <w:pPr>
              <w:spacing w:line="578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郭超（成都东软学院）、邱晓莹（成都东软学院）、唐照福（成都东软学院）、何畅为（成都东软学院）、黄寰（成都东软学院）</w:t>
            </w:r>
          </w:p>
        </w:tc>
      </w:tr>
    </w:tbl>
    <w:p w14:paraId="6E32B2C7">
      <w:pPr>
        <w:spacing w:line="578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</w:t>
      </w:r>
      <w:r>
        <w:rPr>
          <w:rFonts w:ascii="仿宋_GB2312" w:eastAsia="仿宋_GB2312"/>
          <w:sz w:val="32"/>
          <w:szCs w:val="32"/>
        </w:rPr>
        <w:t>026</w:t>
      </w:r>
      <w:r>
        <w:rPr>
          <w:rFonts w:hint="eastAsia" w:ascii="仿宋_GB2312" w:eastAsia="仿宋_GB2312"/>
          <w:sz w:val="32"/>
          <w:szCs w:val="32"/>
        </w:rPr>
        <w:t>年5月</w:t>
      </w:r>
      <w:r>
        <w:rPr>
          <w:rFonts w:hint="eastAsia" w:ascii="仿宋_GB2312" w:eastAsia="仿宋_GB2312"/>
          <w:sz w:val="32"/>
          <w:szCs w:val="32"/>
          <w:lang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日至2</w:t>
      </w:r>
      <w:r>
        <w:rPr>
          <w:rFonts w:ascii="仿宋_GB2312" w:eastAsia="仿宋_GB2312"/>
          <w:sz w:val="32"/>
          <w:szCs w:val="32"/>
        </w:rPr>
        <w:t>026</w:t>
      </w:r>
      <w:r>
        <w:rPr>
          <w:rFonts w:hint="eastAsia" w:ascii="仿宋_GB2312" w:eastAsia="仿宋_GB2312"/>
          <w:sz w:val="32"/>
          <w:szCs w:val="32"/>
        </w:rPr>
        <w:t>年5月1</w:t>
      </w:r>
      <w:r>
        <w:rPr>
          <w:rFonts w:hint="eastAsia" w:ascii="仿宋_GB2312" w:eastAsia="仿宋_GB2312"/>
          <w:sz w:val="32"/>
          <w:szCs w:val="32"/>
          <w:lang w:eastAsia="zh"/>
        </w:rPr>
        <w:t>3日</w:t>
      </w:r>
      <w:r>
        <w:rPr>
          <w:rFonts w:hint="eastAsia" w:ascii="仿宋_GB2312" w:eastAsia="仿宋_GB2312"/>
          <w:sz w:val="32"/>
          <w:szCs w:val="32"/>
        </w:rPr>
        <w:t>，如有异议，请实名与四川师范大学舞蹈学院分团委联系。</w:t>
      </w:r>
    </w:p>
    <w:p w14:paraId="002A2E27">
      <w:pPr>
        <w:spacing w:line="578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751FD95">
      <w:pPr>
        <w:spacing w:line="578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共青团四川师范大学舞蹈学院分团委员会</w:t>
      </w:r>
    </w:p>
    <w:p w14:paraId="4A55B492">
      <w:pPr>
        <w:spacing w:line="578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026</w:t>
      </w:r>
      <w:r>
        <w:rPr>
          <w:rFonts w:hint="eastAsia" w:ascii="仿宋_GB2312" w:eastAsia="仿宋_GB2312"/>
          <w:sz w:val="32"/>
          <w:szCs w:val="32"/>
        </w:rPr>
        <w:t>年5月</w:t>
      </w:r>
      <w:r>
        <w:rPr>
          <w:rFonts w:hint="eastAsia" w:ascii="仿宋_GB2312" w:eastAsia="仿宋_GB2312"/>
          <w:sz w:val="32"/>
          <w:szCs w:val="32"/>
          <w:lang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汉仪中等线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中等线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</Words>
  <Characters>233</Characters>
  <Lines>19</Lines>
  <Paragraphs>12</Paragraphs>
  <TotalTime>0</TotalTime>
  <ScaleCrop>false</ScaleCrop>
  <LinksUpToDate>false</LinksUpToDate>
  <CharactersWithSpaces>442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2026-04-11T18:06:00Z</dcterms:created>
  <dc:creator>一淳 郎</dc:creator>
  <cp:lastModifiedBy>iPad</cp:lastModifiedBy>
  <dcterms:modified xsi:type="dcterms:W3CDTF">2026-05-08T14:04:29Z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ICV">
    <vt:lpwstr>EB9E71BEAA235D127578FD69A0B6D469_43</vt:lpwstr>
  </property>
</Properties>
</file>